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86" w:rsidRDefault="0004078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95"/>
        <w:gridCol w:w="3095"/>
        <w:gridCol w:w="3096"/>
      </w:tblGrid>
      <w:tr w:rsidR="00E205DC" w:rsidRPr="00114E83" w:rsidTr="00114E83">
        <w:trPr>
          <w:jc w:val="center"/>
        </w:trPr>
        <w:tc>
          <w:tcPr>
            <w:tcW w:w="1666" w:type="pct"/>
          </w:tcPr>
          <w:p w:rsidR="00E205DC" w:rsidRPr="00114E83" w:rsidRDefault="00D062C3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RVGRB" style="width:54pt;height:67.5pt;visibility:visible">
                  <v:imagedata r:id="rId7" o:title="" cropbottom="6013f"/>
                </v:shape>
              </w:pict>
            </w:r>
          </w:p>
        </w:tc>
        <w:tc>
          <w:tcPr>
            <w:tcW w:w="1666" w:type="pct"/>
            <w:vAlign w:val="center"/>
          </w:tcPr>
          <w:p w:rsidR="00CF2403" w:rsidRPr="00114E83" w:rsidRDefault="00CF2403" w:rsidP="00114E8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E205DC" w:rsidRPr="00114E83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</w:pPr>
            <w:r w:rsidRPr="00F06EB7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</w:t>
            </w: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 xml:space="preserve"> Hrvatska</w:t>
            </w:r>
          </w:p>
          <w:p w:rsidR="00E205DC" w:rsidRPr="00114E83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 xml:space="preserve">Grad </w:t>
            </w:r>
            <w:smartTag w:uri="urn:schemas-microsoft-com:office:smarttags" w:element="City">
              <w:smartTag w:uri="urn:schemas-microsoft-com:office:smarttags" w:element="place">
                <w:r w:rsidRPr="00114E83">
                  <w:rPr>
                    <w:rFonts w:ascii="Times New Roman" w:hAnsi="Times New Roman"/>
                    <w:b/>
                    <w:bCs/>
                    <w:sz w:val="32"/>
                    <w:szCs w:val="32"/>
                    <w:lang w:val="en-GB" w:eastAsia="en-US"/>
                  </w:rPr>
                  <w:t>Zagreb</w:t>
                </w:r>
              </w:smartTag>
            </w:smartTag>
          </w:p>
          <w:p w:rsidR="00E205DC" w:rsidRPr="00114E83" w:rsidRDefault="00E205DC" w:rsidP="00114E8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val="pl-PL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pl-PL" w:eastAsia="en-US"/>
              </w:rPr>
              <w:t>Gradonačelnik</w:t>
            </w:r>
          </w:p>
          <w:p w:rsidR="00E205DC" w:rsidRPr="00114E83" w:rsidRDefault="00E205DC" w:rsidP="00114E8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:rsidR="00CF2403" w:rsidRDefault="00CF2403" w:rsidP="00114E83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:rsidR="00E205DC" w:rsidRPr="00114E83" w:rsidRDefault="00D062C3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pict>
                <v:shape id="_x0000_i1026" type="#_x0000_t75" style="width:42.75pt;height:51.75pt;visibility:visible">
                  <v:imagedata r:id="rId8" o:title=""/>
                </v:shape>
              </w:pict>
            </w:r>
          </w:p>
        </w:tc>
      </w:tr>
    </w:tbl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7</w:t>
      </w:r>
      <w:r w:rsidRPr="00DD5FE2">
        <w:rPr>
          <w:rFonts w:ascii="Times New Roman" w:hAnsi="Times New Roman"/>
          <w:sz w:val="24"/>
          <w:szCs w:val="24"/>
        </w:rPr>
        <w:t>. Pravilnika o kriterijima i načinu dodjele potpora za</w:t>
      </w: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razvoj društvenog poduzetništva</w:t>
      </w: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 xml:space="preserve">(Službeni glasnik Grada Zagreba </w:t>
      </w:r>
      <w:r>
        <w:rPr>
          <w:rFonts w:ascii="Times New Roman" w:hAnsi="Times New Roman"/>
          <w:sz w:val="24"/>
          <w:szCs w:val="24"/>
        </w:rPr>
        <w:t>22</w:t>
      </w:r>
      <w:r w:rsidRPr="00DD5FE2">
        <w:rPr>
          <w:rFonts w:ascii="Times New Roman" w:hAnsi="Times New Roman"/>
          <w:sz w:val="24"/>
          <w:szCs w:val="24"/>
        </w:rPr>
        <w:t>/15</w:t>
      </w:r>
      <w:r w:rsidR="009711FA">
        <w:rPr>
          <w:rFonts w:ascii="Times New Roman" w:hAnsi="Times New Roman"/>
          <w:sz w:val="24"/>
          <w:szCs w:val="24"/>
        </w:rPr>
        <w:t xml:space="preserve">, </w:t>
      </w:r>
      <w:r w:rsidR="00D032F5">
        <w:rPr>
          <w:rFonts w:ascii="Times New Roman" w:hAnsi="Times New Roman"/>
          <w:sz w:val="24"/>
          <w:szCs w:val="24"/>
        </w:rPr>
        <w:t>20/16</w:t>
      </w:r>
      <w:r w:rsidR="009711FA">
        <w:rPr>
          <w:rFonts w:ascii="Times New Roman" w:hAnsi="Times New Roman"/>
          <w:sz w:val="24"/>
          <w:szCs w:val="24"/>
        </w:rPr>
        <w:t xml:space="preserve"> i </w:t>
      </w:r>
      <w:r w:rsidR="004D2983">
        <w:rPr>
          <w:rFonts w:ascii="Times New Roman" w:hAnsi="Times New Roman"/>
          <w:sz w:val="24"/>
          <w:szCs w:val="24"/>
        </w:rPr>
        <w:t>18/18</w:t>
      </w:r>
      <w:r w:rsidR="00D032F5">
        <w:rPr>
          <w:rFonts w:ascii="Times New Roman" w:hAnsi="Times New Roman"/>
          <w:sz w:val="24"/>
          <w:szCs w:val="24"/>
        </w:rPr>
        <w:t>)</w:t>
      </w: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r a s p i s u j e</w:t>
      </w: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5000" w:type="pct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J A V N I   N A T J E Č A J</w:t>
            </w:r>
          </w:p>
          <w:p w:rsidR="00E205DC" w:rsidRPr="00114E83" w:rsidRDefault="00E205DC" w:rsidP="00593735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14E83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ZA DODJELU POTPORA ZA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RAZVOJ DRUŠTVENOG PODUZETNIŠTVA </w:t>
            </w:r>
          </w:p>
        </w:tc>
      </w:tr>
    </w:tbl>
    <w:p w:rsidR="00E205DC" w:rsidRPr="004C4769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trike/>
          <w:sz w:val="24"/>
          <w:szCs w:val="24"/>
        </w:rPr>
      </w:pPr>
    </w:p>
    <w:p w:rsidR="00E205DC" w:rsidRPr="00DD5FE2" w:rsidRDefault="00E205DC" w:rsidP="001468A4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5000" w:type="pct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I. PREDMET I TRAJANJE JAVNOG NATJEČAJA</w:t>
            </w:r>
          </w:p>
        </w:tc>
      </w:tr>
    </w:tbl>
    <w:p w:rsidR="00E205DC" w:rsidRPr="00DD5FE2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:rsidR="00E205DC" w:rsidRPr="00020695" w:rsidRDefault="00E205DC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020695">
        <w:rPr>
          <w:rFonts w:ascii="Times New Roman" w:hAnsi="Times New Roman"/>
          <w:sz w:val="24"/>
          <w:szCs w:val="24"/>
          <w:lang w:val="hr-HR"/>
        </w:rPr>
        <w:t>Predmet ovog javnog natječaja je dodjela bespovratnih potpora Grada Zagreba za provedbu Programa poticanja razvoja obrta, malog i srednjeg poduzetništva u Gradu Zagrebu 2013. – 2017. (Službeni glasnik Grada Zagreba 4/13, 25/13, 22/14</w:t>
      </w:r>
      <w:r w:rsidR="00D032F5" w:rsidRPr="00020695">
        <w:rPr>
          <w:rFonts w:ascii="Times New Roman" w:hAnsi="Times New Roman"/>
          <w:sz w:val="24"/>
          <w:szCs w:val="24"/>
          <w:lang w:val="hr-HR"/>
        </w:rPr>
        <w:t>,</w:t>
      </w:r>
      <w:r w:rsidRPr="00020695">
        <w:rPr>
          <w:rFonts w:ascii="Times New Roman" w:hAnsi="Times New Roman"/>
          <w:sz w:val="24"/>
          <w:szCs w:val="24"/>
          <w:lang w:val="hr-HR"/>
        </w:rPr>
        <w:t xml:space="preserve"> 2/15</w:t>
      </w:r>
      <w:r w:rsidR="00E51835">
        <w:rPr>
          <w:rFonts w:ascii="Times New Roman" w:hAnsi="Times New Roman"/>
          <w:sz w:val="24"/>
          <w:szCs w:val="24"/>
          <w:lang w:val="hr-HR"/>
        </w:rPr>
        <w:t>,</w:t>
      </w:r>
      <w:r w:rsidR="00D032F5" w:rsidRPr="00020695">
        <w:rPr>
          <w:rFonts w:ascii="Times New Roman" w:hAnsi="Times New Roman"/>
          <w:sz w:val="24"/>
          <w:szCs w:val="24"/>
          <w:lang w:val="hr-HR"/>
        </w:rPr>
        <w:t xml:space="preserve"> 9/16</w:t>
      </w:r>
      <w:r w:rsidR="00E51835">
        <w:rPr>
          <w:rFonts w:ascii="Times New Roman" w:hAnsi="Times New Roman"/>
          <w:sz w:val="24"/>
          <w:szCs w:val="24"/>
          <w:lang w:val="hr-HR"/>
        </w:rPr>
        <w:t xml:space="preserve"> i 24/17</w:t>
      </w:r>
      <w:r w:rsidRPr="00020695">
        <w:rPr>
          <w:rFonts w:ascii="Times New Roman" w:hAnsi="Times New Roman"/>
          <w:sz w:val="24"/>
          <w:szCs w:val="24"/>
          <w:lang w:val="hr-HR"/>
        </w:rPr>
        <w:t>)</w:t>
      </w:r>
      <w:r w:rsidR="00215FD3" w:rsidRPr="00020695">
        <w:rPr>
          <w:sz w:val="24"/>
          <w:szCs w:val="24"/>
        </w:rPr>
        <w:t xml:space="preserve"> </w:t>
      </w:r>
      <w:r w:rsidR="00215FD3" w:rsidRPr="00020695">
        <w:rPr>
          <w:rFonts w:ascii="Times New Roman" w:hAnsi="Times New Roman"/>
          <w:sz w:val="24"/>
          <w:szCs w:val="24"/>
          <w:lang w:val="hr-HR"/>
        </w:rPr>
        <w:t>a provedba kojeg je produžena do kraja 2018.</w:t>
      </w:r>
      <w:r w:rsidR="00215FD3" w:rsidRPr="00020695">
        <w:rPr>
          <w:sz w:val="24"/>
          <w:szCs w:val="24"/>
        </w:rPr>
        <w:t>,</w:t>
      </w:r>
      <w:r w:rsidRPr="00020695">
        <w:rPr>
          <w:rFonts w:ascii="Times New Roman" w:hAnsi="Times New Roman"/>
          <w:sz w:val="24"/>
          <w:szCs w:val="24"/>
          <w:lang w:val="hr-HR"/>
        </w:rPr>
        <w:t xml:space="preserve"> u dijelu povezanom s Mjerom 1.7. Potpore za društveno poduzetništvo.</w:t>
      </w:r>
    </w:p>
    <w:p w:rsidR="00E205DC" w:rsidRPr="00361EB9" w:rsidRDefault="00E205DC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Pr="00361EB9" w:rsidRDefault="00E205DC" w:rsidP="00361EB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61EB9">
        <w:rPr>
          <w:rFonts w:ascii="Times New Roman" w:hAnsi="Times New Roman"/>
          <w:sz w:val="24"/>
          <w:szCs w:val="24"/>
        </w:rPr>
        <w:t>Opći cilj Mjere je promicanje i razvoj društvenog poduzetništva i društvenih poduzetničkih inicijativa radi osiguranja društvene kohezije kao i uključivanje u poduzetništvo i tržište rada marginaliziranih, socijalno osjetljivih skupina radi sprječavanja socijalne isključenosti.</w:t>
      </w:r>
    </w:p>
    <w:p w:rsidR="00E205DC" w:rsidRDefault="00E205DC" w:rsidP="00361EB9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205DC" w:rsidRPr="00361EB9" w:rsidRDefault="00E205DC" w:rsidP="00361EB9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61EB9">
        <w:rPr>
          <w:rFonts w:ascii="Times New Roman" w:hAnsi="Times New Roman"/>
          <w:sz w:val="24"/>
          <w:szCs w:val="24"/>
        </w:rPr>
        <w:t>Posebni ciljevi koji se žele ostvariti su:</w:t>
      </w:r>
    </w:p>
    <w:p w:rsidR="00593735" w:rsidRPr="00593735" w:rsidRDefault="00E205DC" w:rsidP="00EE5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735">
        <w:rPr>
          <w:rFonts w:ascii="Times New Roman" w:hAnsi="Times New Roman"/>
          <w:sz w:val="24"/>
          <w:szCs w:val="24"/>
        </w:rPr>
        <w:t xml:space="preserve">poticanje razvoja društveno-poduzetničkih pothvata te jačanje postojećih </w:t>
      </w:r>
    </w:p>
    <w:p w:rsidR="00E205DC" w:rsidRPr="00593735" w:rsidRDefault="00E205DC" w:rsidP="00EE5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735">
        <w:rPr>
          <w:rFonts w:ascii="Times New Roman" w:hAnsi="Times New Roman"/>
          <w:sz w:val="24"/>
          <w:szCs w:val="24"/>
        </w:rPr>
        <w:t xml:space="preserve">jačanje kapaciteta </w:t>
      </w:r>
      <w:r w:rsidR="00F44AD2">
        <w:rPr>
          <w:rFonts w:ascii="Times New Roman" w:hAnsi="Times New Roman"/>
          <w:sz w:val="24"/>
          <w:szCs w:val="24"/>
        </w:rPr>
        <w:t>društvenih poduzetnika koji</w:t>
      </w:r>
      <w:r w:rsidRPr="00593735">
        <w:rPr>
          <w:rFonts w:ascii="Times New Roman" w:hAnsi="Times New Roman"/>
          <w:sz w:val="24"/>
          <w:szCs w:val="24"/>
        </w:rPr>
        <w:t xml:space="preserve"> integriraju marginalizirane, teško </w:t>
      </w:r>
      <w:proofErr w:type="spellStart"/>
      <w:r w:rsidRPr="00593735">
        <w:rPr>
          <w:rFonts w:ascii="Times New Roman" w:hAnsi="Times New Roman"/>
          <w:sz w:val="24"/>
          <w:szCs w:val="24"/>
        </w:rPr>
        <w:t>zapošljive</w:t>
      </w:r>
      <w:proofErr w:type="spellEnd"/>
      <w:r w:rsidRPr="00593735">
        <w:rPr>
          <w:rFonts w:ascii="Times New Roman" w:hAnsi="Times New Roman"/>
          <w:sz w:val="24"/>
          <w:szCs w:val="24"/>
        </w:rPr>
        <w:t xml:space="preserve"> skupine društva radi ostvarenja društvenih ciljeva.</w:t>
      </w:r>
    </w:p>
    <w:p w:rsidR="00E205DC" w:rsidRPr="00DD5FE2" w:rsidRDefault="00E205DC" w:rsidP="00E0692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Potpore koje se odobravaju i dodjeljuju na temelju ovog javnog natječaja su potpore male vrijednosti</w:t>
      </w:r>
      <w:r>
        <w:rPr>
          <w:rFonts w:ascii="Times New Roman" w:hAnsi="Times New Roman"/>
          <w:sz w:val="24"/>
          <w:szCs w:val="24"/>
        </w:rPr>
        <w:t>.</w:t>
      </w:r>
      <w:r w:rsidRPr="00DD5FE2">
        <w:rPr>
          <w:rFonts w:ascii="Times New Roman" w:hAnsi="Times New Roman"/>
          <w:sz w:val="24"/>
          <w:szCs w:val="24"/>
        </w:rPr>
        <w:t xml:space="preserve"> </w:t>
      </w:r>
    </w:p>
    <w:p w:rsidR="00E205DC" w:rsidRPr="00DD5FE2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5DC" w:rsidRPr="0040420A" w:rsidRDefault="00E205DC" w:rsidP="00E06920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40420A">
        <w:rPr>
          <w:rFonts w:ascii="Times New Roman" w:hAnsi="Times New Roman"/>
          <w:b/>
          <w:sz w:val="24"/>
          <w:szCs w:val="24"/>
          <w:lang w:val="hr-HR"/>
        </w:rPr>
        <w:t>Zahtjevi za</w:t>
      </w:r>
      <w:r w:rsidRPr="00A30CAB">
        <w:rPr>
          <w:rFonts w:ascii="Times New Roman" w:hAnsi="Times New Roman"/>
          <w:b/>
          <w:sz w:val="24"/>
          <w:szCs w:val="24"/>
          <w:lang w:val="hr-HR"/>
        </w:rPr>
        <w:t xml:space="preserve"> dodjelu</w:t>
      </w:r>
      <w:r w:rsidRPr="0040420A">
        <w:rPr>
          <w:rFonts w:ascii="Times New Roman" w:hAnsi="Times New Roman"/>
          <w:b/>
          <w:sz w:val="24"/>
          <w:szCs w:val="24"/>
        </w:rPr>
        <w:t xml:space="preserve"> </w:t>
      </w:r>
      <w:r w:rsidRPr="00215FD3">
        <w:rPr>
          <w:rFonts w:ascii="Times New Roman" w:hAnsi="Times New Roman"/>
          <w:b/>
          <w:sz w:val="24"/>
          <w:szCs w:val="24"/>
          <w:lang w:val="hr-HR"/>
        </w:rPr>
        <w:t>potpore za razvoj društvenog poduzetništva</w:t>
      </w:r>
      <w:r w:rsidRPr="0040420A">
        <w:rPr>
          <w:rFonts w:ascii="Times New Roman" w:hAnsi="Times New Roman"/>
          <w:b/>
          <w:sz w:val="24"/>
          <w:szCs w:val="24"/>
        </w:rPr>
        <w:t xml:space="preserve"> </w:t>
      </w:r>
      <w:r w:rsidRPr="0040420A">
        <w:rPr>
          <w:rFonts w:ascii="Times New Roman" w:hAnsi="Times New Roman"/>
          <w:b/>
          <w:sz w:val="24"/>
          <w:szCs w:val="24"/>
          <w:lang w:val="hr-HR"/>
        </w:rPr>
        <w:t xml:space="preserve">mogu se podnositi u roku od </w:t>
      </w:r>
      <w:r w:rsidR="008C2F52" w:rsidRPr="008C2F52">
        <w:rPr>
          <w:rFonts w:ascii="Times New Roman" w:hAnsi="Times New Roman"/>
          <w:b/>
          <w:sz w:val="24"/>
          <w:szCs w:val="24"/>
          <w:lang w:val="hr-HR"/>
        </w:rPr>
        <w:t>30</w:t>
      </w:r>
      <w:r w:rsidRPr="0040420A">
        <w:rPr>
          <w:rFonts w:ascii="Times New Roman" w:hAnsi="Times New Roman"/>
          <w:b/>
          <w:sz w:val="24"/>
          <w:szCs w:val="24"/>
          <w:lang w:val="hr-HR"/>
        </w:rPr>
        <w:t xml:space="preserve"> dana od dana objave ovoga javnog natječaja na </w:t>
      </w:r>
      <w:r w:rsidR="00020695">
        <w:rPr>
          <w:rFonts w:ascii="Times New Roman" w:hAnsi="Times New Roman"/>
          <w:b/>
          <w:sz w:val="24"/>
          <w:szCs w:val="24"/>
          <w:lang w:val="hr-HR"/>
        </w:rPr>
        <w:t>i</w:t>
      </w:r>
      <w:r w:rsidR="000B030D">
        <w:rPr>
          <w:rFonts w:ascii="Times New Roman" w:hAnsi="Times New Roman"/>
          <w:b/>
          <w:sz w:val="24"/>
          <w:szCs w:val="24"/>
          <w:lang w:val="hr-HR"/>
        </w:rPr>
        <w:t xml:space="preserve">nternet </w:t>
      </w:r>
      <w:r w:rsidRPr="0040420A">
        <w:rPr>
          <w:rFonts w:ascii="Times New Roman" w:hAnsi="Times New Roman"/>
          <w:b/>
          <w:sz w:val="24"/>
          <w:szCs w:val="24"/>
          <w:lang w:val="hr-HR"/>
        </w:rPr>
        <w:t>stranici Grada Zagreba (www.zagreb.hr).</w:t>
      </w:r>
    </w:p>
    <w:p w:rsidR="00E205DC" w:rsidRPr="005A6E3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5000" w:type="pct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</w:t>
            </w:r>
            <w:r w:rsidRPr="00114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UVJETI ZA DODJELU POTPORE TE VISINA POTPORE</w:t>
            </w:r>
          </w:p>
        </w:tc>
      </w:tr>
    </w:tbl>
    <w:p w:rsidR="00E205DC" w:rsidRPr="00DD5FE2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C4B" w:rsidRP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Korisnici potpora moraju djelovati kao društveni poduzetnici koji obavljaju djelatnost proizvodnje i prometa roba, pružaju usluge ili obavljaju umjetničku djelatnost kojom se ostvaruje prihod na tržištu, te koja ima povoljan utjecaj na okoliš, doprinosi unapređenju razvoja lokalne zajednice i društva u cjelini.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>Korisnici potpora mogu biti:</w:t>
      </w:r>
    </w:p>
    <w:p w:rsidR="00C842C0" w:rsidRPr="00E02423" w:rsidRDefault="00C842C0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F7C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2423">
        <w:rPr>
          <w:rFonts w:ascii="Times New Roman" w:hAnsi="Times New Roman"/>
          <w:b/>
          <w:color w:val="000000"/>
          <w:sz w:val="24"/>
          <w:szCs w:val="24"/>
        </w:rPr>
        <w:t>socijalne zadruge koje posluju prema Zakonu o zadrugama</w:t>
      </w:r>
      <w:r w:rsidRPr="00DF7C4B">
        <w:rPr>
          <w:rFonts w:ascii="Times New Roman" w:hAnsi="Times New Roman"/>
          <w:color w:val="000000"/>
          <w:sz w:val="24"/>
          <w:szCs w:val="24"/>
        </w:rPr>
        <w:t>, a osnovane su radi: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obavljanja djelatnosti kojima se pruža pomoć u zadovoljenju osnovnih životnih potreba socijalno ugroženim, nemoćnim i drugim fizičkim osobama, koje one same ili uz pomoć članova obitelji ne mogu zadovoljiti zbog nepovoljnih osobnih, gospodarskih, socijalnih i drugih okolnosti;</w:t>
      </w:r>
    </w:p>
    <w:p w:rsid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uključivanja u radne i gospodarske procese osoba s umanjenom radnom sposobnošću i drugih fizičkih osoba koje nemaju dovoljno sredstava za podmirenje osnovnih životnih potreba, a nisu u mogućnosti ostvariti ih svojim radom ili prihodom od imovine ili iz drugih izvora,</w:t>
      </w:r>
    </w:p>
    <w:p w:rsidR="00C842C0" w:rsidRPr="00DF7C4B" w:rsidRDefault="00C842C0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E02423" w:rsidRDefault="00DF7C4B" w:rsidP="00E70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 xml:space="preserve">2. trgovačka društva čiji su jedini osnivači/članovi društva udruge. 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E02423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 xml:space="preserve">Korisnici potpora moraju: 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imati sjedište na području grada Zagreba;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imati podmirena javna davanja;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imati podmirene obveze prema Gradu Zagrebu;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u trogodišnjem razdoblju poslovanja najmanje 25% godišnjeg prihoda planirati ostvariti ili ostvarivati obavljanjem svoje poduzetničke djelatnosti;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najmanje 75% godišnje dobiti, odnosno višak prihoda ostvaren obavljanjem svoje djelatnosti, ulagati u ostvarivanje i razvoj ciljeva poslovanja.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6B07">
        <w:rPr>
          <w:rFonts w:ascii="Times New Roman" w:hAnsi="Times New Roman"/>
          <w:color w:val="000000"/>
          <w:sz w:val="24"/>
          <w:szCs w:val="24"/>
        </w:rPr>
        <w:t>Ako je korisnik potpore trgovačko društvo čiji je osnivač/član udruga u svojim općim aktima mora</w:t>
      </w:r>
      <w:r w:rsidRPr="007533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7C4B">
        <w:rPr>
          <w:rFonts w:ascii="Times New Roman" w:hAnsi="Times New Roman"/>
          <w:color w:val="000000"/>
          <w:sz w:val="24"/>
          <w:szCs w:val="24"/>
        </w:rPr>
        <w:t>imati definiranu obvezu da će u slučaju prestanka obavljanja djelatnosti, svoju preostalu imovinu, nakon pokrića obveza prema vjerovnicima i pokrića gubitaka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Korisnici potpora ne mogu obavljati primarnu poljoprivrednu proizvodnju i ribarstvo prema Nacionalnoj klasifikaciji djelatnosti (Narodne novine 58/2007) iz područja A i B, odjeljci 01-09).</w:t>
      </w:r>
    </w:p>
    <w:p w:rsidR="00567A6C" w:rsidRDefault="00567A6C" w:rsidP="00513B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C95DBE" w:rsidRDefault="00E205DC" w:rsidP="00C95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95DBE">
        <w:rPr>
          <w:rFonts w:ascii="Times New Roman" w:hAnsi="Times New Roman"/>
          <w:b/>
          <w:sz w:val="24"/>
          <w:szCs w:val="24"/>
        </w:rPr>
        <w:t xml:space="preserve">Najviši iznos potpore po pojedinom projektu može iznositi </w:t>
      </w:r>
      <w:r w:rsidRPr="00B42B46">
        <w:rPr>
          <w:rFonts w:ascii="Times New Roman" w:hAnsi="Times New Roman"/>
          <w:b/>
          <w:sz w:val="24"/>
          <w:szCs w:val="24"/>
        </w:rPr>
        <w:t>350.000,00</w:t>
      </w:r>
      <w:r w:rsidRPr="00C95DBE">
        <w:rPr>
          <w:rFonts w:ascii="Times New Roman" w:hAnsi="Times New Roman"/>
          <w:b/>
          <w:sz w:val="24"/>
          <w:szCs w:val="24"/>
        </w:rPr>
        <w:t xml:space="preserve"> kuna, a najniži 50.000,00 kuna godišnje. </w:t>
      </w:r>
      <w:r w:rsidR="00605759">
        <w:rPr>
          <w:rFonts w:ascii="Times New Roman" w:hAnsi="Times New Roman"/>
          <w:b/>
          <w:sz w:val="24"/>
          <w:szCs w:val="24"/>
        </w:rPr>
        <w:t>P</w:t>
      </w:r>
      <w:r w:rsidR="00605759" w:rsidRPr="00C95DBE">
        <w:rPr>
          <w:rFonts w:ascii="Times New Roman" w:hAnsi="Times New Roman"/>
          <w:b/>
          <w:sz w:val="24"/>
          <w:szCs w:val="24"/>
        </w:rPr>
        <w:t xml:space="preserve">otpore </w:t>
      </w:r>
      <w:r w:rsidR="00605759">
        <w:rPr>
          <w:rFonts w:ascii="Times New Roman" w:hAnsi="Times New Roman"/>
          <w:b/>
          <w:sz w:val="24"/>
          <w:szCs w:val="24"/>
        </w:rPr>
        <w:t xml:space="preserve">se </w:t>
      </w:r>
      <w:r w:rsidRPr="00C95DBE">
        <w:rPr>
          <w:rFonts w:ascii="Times New Roman" w:hAnsi="Times New Roman"/>
          <w:b/>
          <w:sz w:val="24"/>
          <w:szCs w:val="24"/>
        </w:rPr>
        <w:t xml:space="preserve">mogu odobriti za najviše </w:t>
      </w:r>
      <w:r w:rsidR="00605759">
        <w:rPr>
          <w:rFonts w:ascii="Times New Roman" w:hAnsi="Times New Roman"/>
          <w:b/>
          <w:sz w:val="24"/>
          <w:szCs w:val="24"/>
        </w:rPr>
        <w:t>jedan projekt</w:t>
      </w:r>
      <w:r w:rsidRPr="00C95DBE">
        <w:rPr>
          <w:rFonts w:ascii="Times New Roman" w:hAnsi="Times New Roman"/>
          <w:b/>
          <w:sz w:val="24"/>
          <w:szCs w:val="24"/>
        </w:rPr>
        <w:t xml:space="preserve"> godišnje.</w:t>
      </w:r>
    </w:p>
    <w:p w:rsidR="00E205DC" w:rsidRDefault="00E205DC" w:rsidP="00C95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C95DBE" w:rsidRDefault="00E205DC" w:rsidP="00C95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DBE">
        <w:rPr>
          <w:rFonts w:ascii="Times New Roman" w:hAnsi="Times New Roman"/>
          <w:sz w:val="24"/>
          <w:szCs w:val="24"/>
        </w:rPr>
        <w:t>Sredstva za iznos poreza na dodanu vrijednost dužan je osigurati korisnik potpore ukoliko je isti u sustavu PDV-a.</w:t>
      </w:r>
    </w:p>
    <w:p w:rsidR="001F03FC" w:rsidRDefault="001F03F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842C0" w:rsidRDefault="00C842C0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842C0" w:rsidRPr="00DD5FE2" w:rsidRDefault="00C842C0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9854" w:type="dxa"/>
            <w:shd w:val="clear" w:color="auto" w:fill="DAEEF3"/>
          </w:tcPr>
          <w:p w:rsidR="00E205DC" w:rsidRPr="00114E83" w:rsidRDefault="00E205DC" w:rsidP="00114E83">
            <w:pPr>
              <w:pStyle w:val="NoSpacing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III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. NAMJENA KORIŠTENJA POTPORA I PRIHVATLJIVI TROŠKOVI</w:t>
            </w:r>
          </w:p>
        </w:tc>
      </w:tr>
    </w:tbl>
    <w:p w:rsidR="00E205DC" w:rsidRPr="00DD5FE2" w:rsidRDefault="00E205DC" w:rsidP="00CD6872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Pr="004B48D7" w:rsidRDefault="00E205DC" w:rsidP="004B48D7">
      <w:pPr>
        <w:ind w:left="12" w:firstLine="708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 xml:space="preserve">Potpore se mogu odobriti za jednu ili više navedenih projektnih aktivnosti: </w:t>
      </w: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Ulaganje u prostor</w:t>
      </w:r>
    </w:p>
    <w:p w:rsidR="00E205DC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unutarnje uređenje poslovnog prostora;</w:t>
      </w:r>
    </w:p>
    <w:p w:rsidR="00E205DC" w:rsidRPr="004B48D7" w:rsidRDefault="00E205DC" w:rsidP="005A6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Ulaganje u nabavu/prilagodbu opreme</w:t>
      </w:r>
    </w:p>
    <w:p w:rsidR="00E205DC" w:rsidRPr="004B48D7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nabava opreme, alata i inventara;</w:t>
      </w:r>
    </w:p>
    <w:p w:rsidR="00E205DC" w:rsidRDefault="00E205DC" w:rsidP="005A6E3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nadogradnja i prilagodba strojeva i opreme (npr. za rad osoba sa invaliditetom);</w:t>
      </w:r>
    </w:p>
    <w:p w:rsidR="00E205DC" w:rsidRPr="004B48D7" w:rsidRDefault="00E205DC" w:rsidP="005A6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Ulaganje u nabavu sirovina i repromaterijala</w:t>
      </w:r>
    </w:p>
    <w:p w:rsidR="00E205DC" w:rsidRDefault="00E205DC" w:rsidP="005A6E39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nabava sirovina i repromaterijala;</w:t>
      </w: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Marketinške aktivnosti</w:t>
      </w:r>
    </w:p>
    <w:p w:rsidR="00E205DC" w:rsidRPr="004B48D7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izrada marketinškog plana;</w:t>
      </w:r>
    </w:p>
    <w:p w:rsidR="00E205DC" w:rsidRPr="004B48D7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izrada promotivnog materijala i web stranica.</w:t>
      </w:r>
    </w:p>
    <w:p w:rsidR="00E205DC" w:rsidRDefault="00E205DC" w:rsidP="00DA26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205DC" w:rsidRPr="004B48D7" w:rsidRDefault="00E205DC" w:rsidP="004B48D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Prihvatljivi troškovi su: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unutarnjeg uređenja poslovnog prostora;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 xml:space="preserve">troškovi vezani uz nabavu opreme, alata i inventara te nadogradnju i prilagodbu strojeva i opreme; 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vezani uz nabavu sirovine i repromaterijala (najviše do 40% od ukupnog iznosa odobrene potpore);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izrade marketinškog plana, promotivnog materijala i web-stranica;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zakupa poslovnog prostora (najviše 3 mjeseca);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trošak plaće upravitelja zadruge</w:t>
      </w:r>
      <w:r w:rsidR="001F03FC">
        <w:rPr>
          <w:rFonts w:ascii="Times New Roman" w:hAnsi="Times New Roman"/>
          <w:sz w:val="24"/>
          <w:szCs w:val="24"/>
        </w:rPr>
        <w:t>, odnosno direktora društva</w:t>
      </w:r>
      <w:r w:rsidRPr="004B48D7">
        <w:rPr>
          <w:rFonts w:ascii="Times New Roman" w:hAnsi="Times New Roman"/>
          <w:sz w:val="24"/>
          <w:szCs w:val="24"/>
        </w:rPr>
        <w:t xml:space="preserve"> u vrijeme trajanja projekta (najviše 6 mjeseci) do maksimalno 12.000,00 kuna bruto/mjesec;</w:t>
      </w:r>
    </w:p>
    <w:p w:rsidR="00E205DC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trošak 50% bruto plaće za tri zaposlenika u vrijeme trajanja projekta (najviše 3 mjeseca).</w:t>
      </w:r>
    </w:p>
    <w:p w:rsidR="00E205DC" w:rsidRPr="004B48D7" w:rsidRDefault="00E205DC" w:rsidP="00513B28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513B28">
        <w:tc>
          <w:tcPr>
            <w:tcW w:w="9286" w:type="dxa"/>
            <w:shd w:val="clear" w:color="auto" w:fill="DAEEF3"/>
          </w:tcPr>
          <w:p w:rsidR="00E205DC" w:rsidRPr="00114E83" w:rsidRDefault="00E205DC" w:rsidP="00114E83">
            <w:pPr>
              <w:pStyle w:val="NoSpacing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V. POSTUPAK PODNOŠENJ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ZAHTJEVA I PROPISANA DOKUMENTACIJA</w:t>
            </w:r>
          </w:p>
        </w:tc>
      </w:tr>
    </w:tbl>
    <w:p w:rsidR="00E205DC" w:rsidRPr="00DD5FE2" w:rsidRDefault="00E205DC" w:rsidP="004758C5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 xml:space="preserve">Zahtjev se podnosi Povjerenstvu preko Gradskog ureda za gospodarstvo, </w:t>
      </w:r>
      <w:r w:rsidR="000B030D">
        <w:rPr>
          <w:rFonts w:ascii="Times New Roman" w:hAnsi="Times New Roman"/>
          <w:bCs/>
          <w:sz w:val="24"/>
          <w:szCs w:val="24"/>
        </w:rPr>
        <w:t>energe</w:t>
      </w:r>
      <w:r w:rsidR="009711FA">
        <w:rPr>
          <w:rFonts w:ascii="Times New Roman" w:hAnsi="Times New Roman"/>
          <w:bCs/>
          <w:sz w:val="24"/>
          <w:szCs w:val="24"/>
        </w:rPr>
        <w:t>tiku i zaštitu okoliša</w:t>
      </w:r>
      <w:r w:rsidRPr="007F03AB">
        <w:rPr>
          <w:rFonts w:ascii="Times New Roman" w:hAnsi="Times New Roman"/>
          <w:bCs/>
          <w:sz w:val="24"/>
          <w:szCs w:val="24"/>
        </w:rPr>
        <w:t xml:space="preserve"> (u daljnjem tekstu: Ured) na propisanome obrascu „Zahtjev za </w:t>
      </w:r>
      <w:r w:rsidRPr="007F03AB">
        <w:rPr>
          <w:rFonts w:ascii="Times New Roman" w:hAnsi="Times New Roman"/>
          <w:sz w:val="24"/>
          <w:szCs w:val="24"/>
        </w:rPr>
        <w:t xml:space="preserve">dodjelu potpore za razvoj društvenog poduzetništva“ </w:t>
      </w:r>
      <w:r w:rsidRPr="007F03AB">
        <w:rPr>
          <w:rFonts w:ascii="Times New Roman" w:hAnsi="Times New Roman"/>
          <w:bCs/>
          <w:sz w:val="24"/>
          <w:szCs w:val="24"/>
        </w:rPr>
        <w:t xml:space="preserve">uz propisanu dokumentaciju (u daljnjem tekstu: Zahtjev za dodjelu potpore) koji </w:t>
      </w:r>
      <w:r>
        <w:rPr>
          <w:rFonts w:ascii="Times New Roman" w:hAnsi="Times New Roman"/>
          <w:bCs/>
          <w:sz w:val="24"/>
          <w:szCs w:val="24"/>
        </w:rPr>
        <w:t>je objavljen</w:t>
      </w:r>
      <w:r w:rsidRPr="007F03AB">
        <w:rPr>
          <w:rFonts w:ascii="Times New Roman" w:hAnsi="Times New Roman"/>
          <w:bCs/>
          <w:sz w:val="24"/>
          <w:szCs w:val="24"/>
        </w:rPr>
        <w:t xml:space="preserve"> na </w:t>
      </w:r>
      <w:r w:rsidR="000B030D">
        <w:rPr>
          <w:rFonts w:ascii="Times New Roman" w:hAnsi="Times New Roman"/>
          <w:bCs/>
          <w:sz w:val="24"/>
          <w:szCs w:val="24"/>
        </w:rPr>
        <w:t>internet</w:t>
      </w:r>
      <w:r w:rsidRPr="007F03AB">
        <w:rPr>
          <w:rFonts w:ascii="Times New Roman" w:hAnsi="Times New Roman"/>
          <w:bCs/>
          <w:sz w:val="24"/>
          <w:szCs w:val="24"/>
        </w:rPr>
        <w:t xml:space="preserve"> stranici Grada Zagreba. Zahtjevi za dodjelu potpora rješavaju se prema redoslijedu zaprimanja i do iskorištenja sredstava.</w:t>
      </w:r>
    </w:p>
    <w:p w:rsidR="00E205DC" w:rsidRPr="00DC2FB4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020695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24945842"/>
      <w:r w:rsidRPr="00020695">
        <w:rPr>
          <w:rFonts w:ascii="Times New Roman" w:hAnsi="Times New Roman"/>
          <w:sz w:val="24"/>
          <w:szCs w:val="24"/>
        </w:rPr>
        <w:t>Uz Zahtjev za dodjelu potpore čiji su sastavni dio projektni prijedlog i tablica proračuna projekta, podnositelj zahtjeva prilaže sljedeću dokumentaciju:</w:t>
      </w:r>
    </w:p>
    <w:p w:rsidR="00E205DC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 xml:space="preserve">dokaz o pravnome statusu podnositelja zahtjeva s registriranom djelatnošću (preslika </w:t>
      </w:r>
      <w:r w:rsidR="00020695">
        <w:rPr>
          <w:rFonts w:ascii="Times New Roman" w:hAnsi="Times New Roman"/>
          <w:sz w:val="24"/>
          <w:szCs w:val="24"/>
        </w:rPr>
        <w:t>Rješenja</w:t>
      </w:r>
      <w:r w:rsidR="00C15391">
        <w:rPr>
          <w:rFonts w:ascii="Times New Roman" w:hAnsi="Times New Roman"/>
          <w:sz w:val="24"/>
          <w:szCs w:val="24"/>
        </w:rPr>
        <w:t xml:space="preserve"> Trgovačkog suda ili izvadak iz sudskog registra Trgovačkog suda</w:t>
      </w:r>
      <w:r w:rsidRPr="00DF59F1">
        <w:rPr>
          <w:rFonts w:ascii="Times New Roman" w:hAnsi="Times New Roman"/>
          <w:sz w:val="24"/>
          <w:szCs w:val="24"/>
        </w:rPr>
        <w:t>);</w:t>
      </w:r>
    </w:p>
    <w:p w:rsidR="006E655C" w:rsidRDefault="006E655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t>ovjerena pravila zadruge ili druga dokumentacija odnosno opći akt društva ili drugi dokaz kojim se dokazuje da najmanje 75% godišnje dobiti, odnosno višak prihoda ostvaren obavljanjem svoje djelatnosti, ulaže u ostvarivanje i razvoj ciljeva poslovanja (preslika);</w:t>
      </w:r>
    </w:p>
    <w:p w:rsidR="006E655C" w:rsidRPr="006E655C" w:rsidRDefault="006E655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t xml:space="preserve">dokaz da podnositelj zahtjeva nije u </w:t>
      </w:r>
      <w:r w:rsidRPr="00FC79D0">
        <w:rPr>
          <w:rFonts w:ascii="Times New Roman" w:hAnsi="Times New Roman"/>
          <w:color w:val="000000"/>
          <w:sz w:val="24"/>
          <w:szCs w:val="24"/>
        </w:rPr>
        <w:t xml:space="preserve">postupku </w:t>
      </w:r>
      <w:proofErr w:type="spellStart"/>
      <w:r w:rsidR="008C2F52" w:rsidRPr="00FC79D0">
        <w:rPr>
          <w:rFonts w:ascii="Times New Roman" w:hAnsi="Times New Roman"/>
          <w:color w:val="000000"/>
          <w:sz w:val="24"/>
          <w:szCs w:val="24"/>
        </w:rPr>
        <w:t>predstečaja</w:t>
      </w:r>
      <w:proofErr w:type="spellEnd"/>
      <w:r w:rsidR="008C2F52" w:rsidRPr="00FC79D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FC79D0">
        <w:rPr>
          <w:rFonts w:ascii="Times New Roman" w:hAnsi="Times New Roman"/>
          <w:color w:val="000000"/>
          <w:sz w:val="24"/>
          <w:szCs w:val="24"/>
        </w:rPr>
        <w:t>predstečajne</w:t>
      </w:r>
      <w:proofErr w:type="spellEnd"/>
      <w:r w:rsidRPr="00FC79D0">
        <w:rPr>
          <w:rFonts w:ascii="Times New Roman" w:hAnsi="Times New Roman"/>
          <w:color w:val="000000"/>
          <w:sz w:val="24"/>
          <w:szCs w:val="24"/>
        </w:rPr>
        <w:t xml:space="preserve"> nagodbe</w:t>
      </w:r>
      <w:r w:rsidRPr="006E655C">
        <w:rPr>
          <w:rFonts w:ascii="Times New Roman" w:hAnsi="Times New Roman"/>
          <w:color w:val="000000"/>
          <w:sz w:val="24"/>
          <w:szCs w:val="24"/>
        </w:rPr>
        <w:t>, stečaja ili likvidacije (potvrda Trgovačkog suda ne starija od 30 dana od dana podnošenja zahtjeva, original)</w:t>
      </w:r>
      <w:r w:rsidR="006F13F5">
        <w:rPr>
          <w:rFonts w:ascii="Times New Roman" w:hAnsi="Times New Roman"/>
          <w:color w:val="000000"/>
          <w:sz w:val="24"/>
          <w:szCs w:val="24"/>
        </w:rPr>
        <w:t>;</w:t>
      </w:r>
    </w:p>
    <w:p w:rsidR="006E655C" w:rsidRPr="006E655C" w:rsidRDefault="006E655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lastRenderedPageBreak/>
        <w:t>presliku Bilance i Račun dobiti i gubitka za prethodne tri godine, odnosno zadruge upisane u Registar neprofitnih organizacija prilažu Bilancu i Račun prihoda i rashoda za prethodne tri godine (osim onih koji su osnovani u godini kada se raspisuje natječaj);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BON-2 ili SOL-2 s navedenim IBAN-om transakcijskoga računa, original ne stariji od 30 dana od dana podnošenja zahtjeva;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potvrd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nadležne Porezne uprave o nepostojanju duga prema državi, original ne stariji od 30 dana od dana podnošenja zahtjeva;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potvrd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trgovačkog društva Gradsko stambeno komunalno gospodarstvo d.o.o., Zagreb, Savska cesta 1, o nepostojanju duga prema Gradu Zagrebu s osnove komunalnih usluga, zakupa ili najma, original ne stariji od 30 dana od dana podnošenja zahtjeva;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potpisan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Izjav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o korištenim potporama male vrijednosti (Izjavu su obavezni ispuniti i potpisati i podnositelji zahtjeva koji nisu koristili potpore male vrijednosti);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preslik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Jedinstvenog obrasca poreza, prireza i doprinosa - JOPPD obrasca, za mjesec koji prethodi mjesecu podnošenja zahtjeva</w:t>
      </w:r>
      <w:r w:rsidR="00CC56F2">
        <w:rPr>
          <w:rFonts w:ascii="Times New Roman" w:hAnsi="Times New Roman"/>
          <w:sz w:val="24"/>
          <w:szCs w:val="24"/>
        </w:rPr>
        <w:t xml:space="preserve"> </w:t>
      </w:r>
      <w:r w:rsidR="00CC56F2">
        <w:rPr>
          <w:rFonts w:ascii="Times New Roman" w:hAnsi="Times New Roman"/>
          <w:color w:val="000000"/>
          <w:sz w:val="24"/>
          <w:szCs w:val="24"/>
        </w:rPr>
        <w:t>(</w:t>
      </w:r>
      <w:r w:rsidR="00D7481D">
        <w:rPr>
          <w:rFonts w:ascii="Times New Roman" w:hAnsi="Times New Roman"/>
          <w:color w:val="000000"/>
          <w:sz w:val="24"/>
          <w:szCs w:val="24"/>
        </w:rPr>
        <w:t>ako ima</w:t>
      </w:r>
      <w:r w:rsidR="00CC56F2">
        <w:rPr>
          <w:rFonts w:ascii="Times New Roman" w:hAnsi="Times New Roman"/>
          <w:color w:val="000000"/>
          <w:sz w:val="24"/>
          <w:szCs w:val="24"/>
        </w:rPr>
        <w:t>)</w:t>
      </w:r>
      <w:r w:rsidRPr="00DF59F1">
        <w:rPr>
          <w:rFonts w:ascii="Times New Roman" w:hAnsi="Times New Roman"/>
          <w:sz w:val="24"/>
          <w:szCs w:val="24"/>
        </w:rPr>
        <w:t>;</w:t>
      </w:r>
    </w:p>
    <w:p w:rsidR="00E205DC" w:rsidRPr="00DF59F1" w:rsidRDefault="00F16B07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</w:t>
      </w:r>
      <w:r w:rsidR="00E205DC" w:rsidRPr="00DF59F1">
        <w:rPr>
          <w:rFonts w:ascii="Times New Roman" w:hAnsi="Times New Roman"/>
          <w:sz w:val="24"/>
          <w:szCs w:val="24"/>
        </w:rPr>
        <w:t xml:space="preserve"> Skupn</w:t>
      </w:r>
      <w:r>
        <w:rPr>
          <w:rFonts w:ascii="Times New Roman" w:hAnsi="Times New Roman"/>
          <w:sz w:val="24"/>
          <w:szCs w:val="24"/>
        </w:rPr>
        <w:t>u</w:t>
      </w:r>
      <w:r w:rsidR="00E205DC" w:rsidRPr="00DF59F1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u</w:t>
      </w:r>
      <w:r w:rsidR="00E205DC" w:rsidRPr="00DF59F1">
        <w:rPr>
          <w:rFonts w:ascii="Times New Roman" w:hAnsi="Times New Roman"/>
          <w:sz w:val="24"/>
          <w:szCs w:val="24"/>
        </w:rPr>
        <w:t>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popis članova zadruge sa stanjem na dan podnošenja zahtjeva, potpisan od strane upravitelja i ovjeren pečatom zadruge;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ponude/predračuni/troškovnici za projektne aktivnosti, odnosno tr</w:t>
      </w:r>
      <w:r w:rsidR="00020695">
        <w:rPr>
          <w:rFonts w:ascii="Times New Roman" w:hAnsi="Times New Roman"/>
          <w:sz w:val="24"/>
          <w:szCs w:val="24"/>
        </w:rPr>
        <w:t>oškove za koje se traži potpora;</w:t>
      </w:r>
      <w:r w:rsidRPr="00DF59F1">
        <w:rPr>
          <w:rFonts w:ascii="Times New Roman" w:hAnsi="Times New Roman"/>
          <w:sz w:val="24"/>
          <w:szCs w:val="24"/>
        </w:rPr>
        <w:t xml:space="preserve"> </w:t>
      </w:r>
    </w:p>
    <w:p w:rsidR="00E205DC" w:rsidRPr="006E655C" w:rsidRDefault="006E655C" w:rsidP="006E655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t>presliku općeg akta društva iz kojeg je vidljivo da će društveni poduzetnik u slučaju prestanka obavljanja djelatnosti, svoju preostalu imovinu, nakon pokrića obveza prema vjerovnicima i pokrića gubitaka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bookmarkEnd w:id="0"/>
    <w:p w:rsidR="006E655C" w:rsidRDefault="006E655C" w:rsidP="00A20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Default="008E34D1" w:rsidP="00A205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13F5">
        <w:rPr>
          <w:rFonts w:ascii="Times New Roman" w:hAnsi="Times New Roman"/>
          <w:b/>
          <w:sz w:val="24"/>
          <w:szCs w:val="24"/>
        </w:rPr>
        <w:t>Zahtjevi se</w:t>
      </w:r>
      <w:r w:rsidR="00E205DC" w:rsidRPr="006F13F5">
        <w:rPr>
          <w:rFonts w:ascii="Times New Roman" w:hAnsi="Times New Roman"/>
          <w:b/>
          <w:sz w:val="24"/>
          <w:szCs w:val="24"/>
        </w:rPr>
        <w:t xml:space="preserve"> </w:t>
      </w:r>
      <w:r w:rsidRPr="006F13F5">
        <w:rPr>
          <w:rFonts w:ascii="Times New Roman" w:hAnsi="Times New Roman"/>
          <w:b/>
          <w:sz w:val="24"/>
          <w:szCs w:val="24"/>
        </w:rPr>
        <w:t xml:space="preserve">podnose Gradskom uredu za gospodarstvo, energetiku i zaštitu okoliša u pisarnici Gradske uprave, prizemlje, Trg Stjepana Radića 1, 10000 Zagreb, ili preporučeno putem pošte, s naznakom „Zahtjev za dodjelu potpore za </w:t>
      </w:r>
      <w:r w:rsidR="00500F28" w:rsidRPr="006F13F5">
        <w:rPr>
          <w:rFonts w:ascii="Times New Roman" w:hAnsi="Times New Roman"/>
          <w:b/>
          <w:sz w:val="24"/>
          <w:szCs w:val="24"/>
        </w:rPr>
        <w:t>razvoj društvenog poduzetništva“.</w:t>
      </w:r>
    </w:p>
    <w:p w:rsidR="002A312C" w:rsidRPr="006F13F5" w:rsidRDefault="002A312C" w:rsidP="00A205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2A312C">
        <w:tc>
          <w:tcPr>
            <w:tcW w:w="9286" w:type="dxa"/>
            <w:shd w:val="clear" w:color="auto" w:fill="DAEEF3"/>
          </w:tcPr>
          <w:p w:rsidR="00E205DC" w:rsidRPr="00114E83" w:rsidRDefault="00E205DC" w:rsidP="00114E8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V. POSTUPAK ODOBRAVANJA I NAČIN DODJELE POTPORE</w:t>
            </w:r>
          </w:p>
        </w:tc>
      </w:tr>
    </w:tbl>
    <w:p w:rsidR="00E205DC" w:rsidRPr="00DD5FE2" w:rsidRDefault="00E205DC" w:rsidP="00DC2F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Default="00E205DC" w:rsidP="000B03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Postupak odobravanja i dodjele potpora sastoji se od sljedećih faza:</w:t>
      </w:r>
    </w:p>
    <w:p w:rsidR="000B030D" w:rsidRPr="00A70321" w:rsidRDefault="000B030D" w:rsidP="000B03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1. administrativna provjera;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2. provjera tablice proračuna projekta;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3. ocjena projektnog prijedloga;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4. utvrđivanje Liste korisnika za dodjelu potpora.</w:t>
      </w: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Ured će obaviti administrativnu provjeru i provjeru tablice proračuna pristiglih zahtjeva s pripadajućom dokumentacijom. </w:t>
      </w:r>
    </w:p>
    <w:p w:rsidR="00E205DC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>Podnositelji zahtjeva, onih što su nepotpuni i nepravovremeni, onih što nisu podneseni na propisani način, onih što ne ispunjavaju uvjete, onih što nisu povezani s prihvatljivim projektnim aktivnostima će biti pisano obaviješteni o neuvrštavanju na Listu korisnika za dodjelu potpora.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lastRenderedPageBreak/>
        <w:t>Tablica proračuna projekta sastavni je dio z</w:t>
      </w:r>
      <w:r w:rsidRPr="007F03AB">
        <w:rPr>
          <w:rFonts w:ascii="Times New Roman" w:hAnsi="Times New Roman"/>
          <w:bCs/>
          <w:sz w:val="24"/>
          <w:szCs w:val="24"/>
        </w:rPr>
        <w:t xml:space="preserve">ahtjeva </w:t>
      </w:r>
      <w:r w:rsidRPr="007F03AB">
        <w:rPr>
          <w:rFonts w:ascii="Times New Roman" w:hAnsi="Times New Roman"/>
          <w:sz w:val="24"/>
          <w:szCs w:val="24"/>
        </w:rPr>
        <w:t>i služi za sustavni prikaz troškova i aktivnosti temeljem kojih se traži potpora. U tablici proračuna projekta, svi troškovi moraju biti jasno iskazani, povezani s prihvatljivim projektnim aktivnostima te neophodni za ostvarivanje ciljeva projekta.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Podnositelj zahtjeva treba obrazložiti način na koji su troškovi obračunati u odnosu na aktivnosti iz projekta te ih popratiti s ponudama/predračunima/troškovnicima za navedene aktivnosti.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Ukoliko se provjerom tablice proračuna ustanovi potreba dodatnog pojašnjenja predviđenih projektnih aktivnosti i troškova, brisanja neprihvatljivih projektnih aktivnosti i troškova te smanjivanja precijenjenih troškova  kontaktirat će se podnositelj zahtjeva.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Svaki trošak za koji se provjerom ustanovi da nije prihvatljiv, bit će isključen iz tablice proračuna projekta. Postupkom provjere proračuna utvrđuje se konačna tablica proračuna koja je sastavni dio ugovora o dodjeli potpore.</w:t>
      </w:r>
    </w:p>
    <w:p w:rsidR="00E205DC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>Ukoliko se provjerom</w:t>
      </w:r>
      <w:r w:rsidRPr="007F03AB">
        <w:rPr>
          <w:rFonts w:ascii="Times New Roman" w:hAnsi="Times New Roman"/>
          <w:sz w:val="24"/>
          <w:szCs w:val="24"/>
        </w:rPr>
        <w:t xml:space="preserve"> tablice proračuna</w:t>
      </w:r>
      <w:r w:rsidRPr="007F03AB">
        <w:rPr>
          <w:rFonts w:ascii="Times New Roman" w:hAnsi="Times New Roman"/>
          <w:bCs/>
          <w:sz w:val="24"/>
          <w:szCs w:val="24"/>
        </w:rPr>
        <w:t xml:space="preserve"> iskaže iznos za dodjelu potpore koji je niži od određenog najnižeg pojedinačnog iznosa potpore, zahtjev će biti odbijen, a p</w:t>
      </w:r>
      <w:r w:rsidRPr="007F03AB">
        <w:rPr>
          <w:rFonts w:ascii="Times New Roman" w:hAnsi="Times New Roman"/>
          <w:sz w:val="24"/>
          <w:szCs w:val="24"/>
        </w:rPr>
        <w:t>odnositelj zahtjeva bit će pisano obaviješten</w:t>
      </w:r>
      <w:r w:rsidRPr="007F03AB">
        <w:rPr>
          <w:rFonts w:ascii="Times New Roman" w:hAnsi="Times New Roman"/>
          <w:bCs/>
          <w:sz w:val="24"/>
          <w:szCs w:val="24"/>
        </w:rPr>
        <w:t xml:space="preserve"> o odbijanju zahtjeva s obrazloženjem.</w:t>
      </w:r>
      <w:r w:rsidRPr="007F03AB">
        <w:rPr>
          <w:rFonts w:ascii="Times New Roman" w:hAnsi="Times New Roman"/>
          <w:sz w:val="24"/>
          <w:szCs w:val="24"/>
        </w:rPr>
        <w:t xml:space="preserve"> </w:t>
      </w:r>
    </w:p>
    <w:p w:rsidR="00E205DC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 xml:space="preserve">Zahtjevi s pripadajućom dokumentacijom </w:t>
      </w:r>
      <w:r w:rsidRPr="007F03AB">
        <w:rPr>
          <w:rFonts w:ascii="Times New Roman" w:hAnsi="Times New Roman"/>
          <w:sz w:val="24"/>
          <w:szCs w:val="24"/>
        </w:rPr>
        <w:t>što su zadovoljili administrativnu provjeru i provjeru tablice proračuna projekta upućuju se Povjerenstvu na ocjenu projektnog prijedloga.</w:t>
      </w:r>
    </w:p>
    <w:p w:rsidR="00E205DC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Povjerenstvo će ocijeniti projektni prijedlog prema sljedećim kriterijima: relevantnost projekta, metodologija, održivost, proračun i isplativost projekta.</w:t>
      </w:r>
    </w:p>
    <w:p w:rsidR="00E205DC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Podnositelj zahtjeva čiji je projektni prijedlog ocijenjen s manje od 30 bodova bit će pisano obaviješten o odbijanju zahtjeva s naznakom dodijeljenih bodova.</w:t>
      </w:r>
    </w:p>
    <w:p w:rsidR="00E205DC" w:rsidRDefault="00E205DC" w:rsidP="007F03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Gradonačelnik zaključkom utvrđuje Listu korisnika za dodjelu potpora za razvoj društvenog poduzetništva na temelju prijedloga Povjerenstva.</w:t>
      </w:r>
    </w:p>
    <w:p w:rsidR="00E205DC" w:rsidRDefault="00E205DC" w:rsidP="007F03A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Korisnici potpore s navedene Liste bit će se pisano obaviješteni o dodjeli potpore.</w:t>
      </w:r>
    </w:p>
    <w:p w:rsidR="00E205DC" w:rsidRPr="007F03AB" w:rsidRDefault="00E205DC" w:rsidP="007F03A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5DC" w:rsidRPr="003606F9" w:rsidRDefault="00E205DC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3606F9">
        <w:rPr>
          <w:rFonts w:ascii="Times New Roman" w:hAnsi="Times New Roman"/>
          <w:bCs/>
          <w:sz w:val="24"/>
          <w:szCs w:val="24"/>
        </w:rPr>
        <w:t xml:space="preserve">Grad Zagreb korisnicima potpore isplaćuje odobrena sredstva na poslovni račun. </w:t>
      </w: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Grad Zagreb će s korisnikom potpore sklopiti ugovor o dodjeli potpore, čime će se utvrditi međusobna prava i obveze.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Korisnik potpore je, pri sklapanju ugovora iz stavka 1. ovoga članka, dužan dostaviti:  </w:t>
      </w:r>
    </w:p>
    <w:p w:rsidR="00E205DC" w:rsidRPr="007F03AB" w:rsidRDefault="00E205DC" w:rsidP="007F03AB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03AB">
        <w:rPr>
          <w:rFonts w:ascii="Times New Roman" w:hAnsi="Times New Roman"/>
          <w:sz w:val="24"/>
          <w:szCs w:val="24"/>
        </w:rPr>
        <w:t>solemniziranu</w:t>
      </w:r>
      <w:proofErr w:type="spellEnd"/>
      <w:r w:rsidRPr="007F03AB">
        <w:rPr>
          <w:rFonts w:ascii="Times New Roman" w:hAnsi="Times New Roman"/>
          <w:sz w:val="24"/>
          <w:szCs w:val="24"/>
        </w:rPr>
        <w:t xml:space="preserve"> bjanko zadužnicu kao instrument naplate dodijeljene potpore s pripadajućim zakonskim zateznim kamatama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odredbama;</w:t>
      </w:r>
    </w:p>
    <w:p w:rsidR="00E205DC" w:rsidRPr="007F03AB" w:rsidRDefault="00E205DC" w:rsidP="007F03AB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ugovor o radu za osobu zaposlenu na projektu</w:t>
      </w:r>
      <w:r w:rsidR="00170588">
        <w:rPr>
          <w:rFonts w:ascii="Times New Roman" w:hAnsi="Times New Roman"/>
          <w:sz w:val="24"/>
          <w:szCs w:val="24"/>
        </w:rPr>
        <w:t xml:space="preserve"> u punom radnom vremenu</w:t>
      </w:r>
      <w:r w:rsidRPr="007F03AB">
        <w:rPr>
          <w:rFonts w:ascii="Times New Roman" w:hAnsi="Times New Roman"/>
          <w:sz w:val="24"/>
          <w:szCs w:val="24"/>
        </w:rPr>
        <w:t>.</w:t>
      </w: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Korisniku potpore će se dostavljena </w:t>
      </w:r>
      <w:proofErr w:type="spellStart"/>
      <w:r w:rsidRPr="007F03AB">
        <w:rPr>
          <w:rFonts w:ascii="Times New Roman" w:hAnsi="Times New Roman"/>
          <w:sz w:val="24"/>
          <w:szCs w:val="24"/>
        </w:rPr>
        <w:t>solemnizirana</w:t>
      </w:r>
      <w:proofErr w:type="spellEnd"/>
      <w:r w:rsidRPr="007F03AB">
        <w:rPr>
          <w:rFonts w:ascii="Times New Roman" w:hAnsi="Times New Roman"/>
          <w:sz w:val="24"/>
          <w:szCs w:val="24"/>
        </w:rPr>
        <w:t xml:space="preserve"> bjanko zadužnica vratiti nakon što Povjerenstvo prihvati završni izvještaj o provedbi projekta.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lastRenderedPageBreak/>
        <w:t>Ako k</w:t>
      </w:r>
      <w:r w:rsidRPr="007F03AB">
        <w:rPr>
          <w:rFonts w:ascii="Times New Roman" w:hAnsi="Times New Roman"/>
          <w:sz w:val="24"/>
          <w:szCs w:val="24"/>
        </w:rPr>
        <w:t xml:space="preserve">orisnik potpore </w:t>
      </w:r>
      <w:r w:rsidRPr="007F03AB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proofErr w:type="spellStart"/>
      <w:r w:rsidRPr="007F03AB">
        <w:rPr>
          <w:rFonts w:ascii="Times New Roman" w:hAnsi="Times New Roman"/>
          <w:sz w:val="24"/>
          <w:szCs w:val="24"/>
        </w:rPr>
        <w:t>solemniziranu</w:t>
      </w:r>
      <w:proofErr w:type="spellEnd"/>
      <w:r w:rsidRPr="007F03AB">
        <w:rPr>
          <w:rFonts w:ascii="Times New Roman" w:hAnsi="Times New Roman"/>
          <w:sz w:val="24"/>
          <w:szCs w:val="24"/>
        </w:rPr>
        <w:t xml:space="preserve"> bjanko zadužnicu</w:t>
      </w:r>
      <w:r w:rsidRPr="007F03AB">
        <w:rPr>
          <w:rFonts w:ascii="Times New Roman" w:hAnsi="Times New Roman"/>
          <w:bCs/>
          <w:sz w:val="24"/>
          <w:szCs w:val="24"/>
        </w:rPr>
        <w:t xml:space="preserve"> i/ili ugovor o radu za osobu zaposlenu na projektu, smatrat će se da je odustao od dodijeljene potpore.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Obveza </w:t>
      </w:r>
      <w:r w:rsidRPr="007F03AB">
        <w:rPr>
          <w:rFonts w:ascii="Times New Roman" w:hAnsi="Times New Roman"/>
          <w:bCs/>
          <w:sz w:val="24"/>
          <w:szCs w:val="24"/>
        </w:rPr>
        <w:t>k</w:t>
      </w:r>
      <w:r w:rsidRPr="007F03AB">
        <w:rPr>
          <w:rFonts w:ascii="Times New Roman" w:hAnsi="Times New Roman"/>
          <w:sz w:val="24"/>
          <w:szCs w:val="24"/>
        </w:rPr>
        <w:t>orisnika potpore je da projektne aktivnosti, na temelju čega mu je odobrena potpora, provede u cijelosti, sukladno konačnoj tablici proračuna.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Maksimalni rok provedbe projektnih aktivnosti je 1 godina od dana potpisivanja ugovora o dodjeli potpore.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Korisnik potpore ne treba suglasnost Grada Zagreba za izmjene u konačnoj tablici proračuna u slučaju nužne izmjene prihvatljivih troškova unutar iste glavne grupe aktivnosti</w:t>
      </w:r>
      <w:r>
        <w:rPr>
          <w:rFonts w:ascii="Times New Roman" w:hAnsi="Times New Roman"/>
          <w:sz w:val="24"/>
          <w:szCs w:val="24"/>
        </w:rPr>
        <w:t>.</w:t>
      </w:r>
      <w:r w:rsidRPr="007F03AB">
        <w:rPr>
          <w:rFonts w:ascii="Times New Roman" w:hAnsi="Times New Roman"/>
          <w:sz w:val="24"/>
          <w:szCs w:val="24"/>
        </w:rPr>
        <w:t xml:space="preserve"> 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>K</w:t>
      </w:r>
      <w:r w:rsidRPr="007F03AB">
        <w:rPr>
          <w:rFonts w:ascii="Times New Roman" w:hAnsi="Times New Roman"/>
          <w:sz w:val="24"/>
          <w:szCs w:val="24"/>
        </w:rPr>
        <w:t xml:space="preserve">orisnik potpore je dužan podnijeti molbu Povjerenstvu putem Ureda kojom će zatražiti suglasnost Grada Zagreba za sve ostale izmjene u konačnoj tablici proračuna. </w:t>
      </w:r>
    </w:p>
    <w:p w:rsidR="00E205DC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7361BD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9854" w:type="dxa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 xml:space="preserve">VI. PROPISANA DOKUMENTACIJA ZA DOKAZIVANJE I KONTROLU NAMJENSKOG KORIŠTENJA SREDSTAVA POTPORE </w:t>
            </w:r>
          </w:p>
        </w:tc>
      </w:tr>
    </w:tbl>
    <w:p w:rsidR="00E205DC" w:rsidRDefault="00E205DC" w:rsidP="002307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167227" w:rsidRDefault="00E205DC" w:rsidP="00167227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227">
        <w:rPr>
          <w:rFonts w:ascii="Times New Roman" w:hAnsi="Times New Roman"/>
          <w:sz w:val="24"/>
          <w:szCs w:val="24"/>
        </w:rPr>
        <w:t xml:space="preserve">Korisnik potpore dužan je u maksimalnome roku od 30 dana od završetka provedbe projekta Uredu dostaviti dokaze o namjenskome korištenju sredstava i ostvarenim učincima, odnosno završni izvještaj o </w:t>
      </w:r>
      <w:r w:rsidRPr="00167227">
        <w:rPr>
          <w:rFonts w:ascii="Times New Roman" w:hAnsi="Times New Roman"/>
          <w:iCs/>
          <w:sz w:val="24"/>
          <w:szCs w:val="24"/>
        </w:rPr>
        <w:t xml:space="preserve">provedbi projekta i </w:t>
      </w:r>
      <w:r w:rsidRPr="00167227">
        <w:rPr>
          <w:rFonts w:ascii="Times New Roman" w:hAnsi="Times New Roman"/>
          <w:sz w:val="24"/>
          <w:szCs w:val="24"/>
        </w:rPr>
        <w:t xml:space="preserve">ostvarenim rezultatima </w:t>
      </w:r>
      <w:r w:rsidRPr="00167227">
        <w:rPr>
          <w:rFonts w:ascii="Times New Roman" w:hAnsi="Times New Roman"/>
          <w:iCs/>
          <w:sz w:val="24"/>
          <w:szCs w:val="24"/>
        </w:rPr>
        <w:t xml:space="preserve">te </w:t>
      </w:r>
      <w:r w:rsidRPr="00167227">
        <w:rPr>
          <w:rFonts w:ascii="Times New Roman" w:hAnsi="Times New Roman"/>
          <w:sz w:val="24"/>
          <w:szCs w:val="24"/>
        </w:rPr>
        <w:t xml:space="preserve">dokaze o namjenskom korištenju sredstava (računi i bankovni izvodi s poslovnog računa čime se dokazuje izvršeno plaćanje). </w:t>
      </w:r>
    </w:p>
    <w:p w:rsidR="00E205DC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167227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7227">
        <w:rPr>
          <w:rFonts w:ascii="Times New Roman" w:hAnsi="Times New Roman"/>
          <w:bCs/>
          <w:sz w:val="24"/>
          <w:szCs w:val="24"/>
        </w:rPr>
        <w:t>Ponude i predračuni nisu prihvatljiv dokaz o namjenskom trošenju sredstava. Nalog za plaćanje, potvrda o izvršenom plaćanju, carinske deklaracije, kompenzacija i cesija se ne prihvaćaju kao dokaz o izvršenome plaćanju.</w:t>
      </w:r>
    </w:p>
    <w:p w:rsidR="00E205DC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167227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167227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dodjeljuju Grad Zagreb i drugi davatelji državnih potpora.</w:t>
      </w:r>
    </w:p>
    <w:p w:rsidR="00E205DC" w:rsidRPr="00DD5FE2" w:rsidRDefault="00E205DC" w:rsidP="002307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2307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Ured</w:t>
      </w:r>
      <w:r w:rsidRPr="00DD5FE2">
        <w:rPr>
          <w:rFonts w:ascii="Times New Roman" w:hAnsi="Times New Roman"/>
          <w:sz w:val="24"/>
          <w:szCs w:val="24"/>
        </w:rPr>
        <w:t xml:space="preserve"> će provoditi kontrolu na</w:t>
      </w:r>
      <w:r>
        <w:rPr>
          <w:rFonts w:ascii="Times New Roman" w:hAnsi="Times New Roman"/>
          <w:sz w:val="24"/>
          <w:szCs w:val="24"/>
        </w:rPr>
        <w:t xml:space="preserve">mjenskog korištenja sredstava. </w:t>
      </w:r>
      <w:r w:rsidRPr="00DD5FE2">
        <w:rPr>
          <w:rFonts w:ascii="Times New Roman" w:hAnsi="Times New Roman"/>
          <w:sz w:val="24"/>
          <w:szCs w:val="24"/>
        </w:rPr>
        <w:t>Korisnici potpore kod kojih se utvrdi nenamjensko trošenje sredstava su dužni vratiti doznačenu potporu u roku od 30 dana od dana primitka zahtjeva za povratom sredstava.</w:t>
      </w:r>
    </w:p>
    <w:p w:rsidR="00E205DC" w:rsidRPr="00DD5FE2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6ED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KLASA:</w:t>
      </w:r>
      <w:r w:rsidR="001D61E4">
        <w:rPr>
          <w:rFonts w:ascii="Times New Roman" w:hAnsi="Times New Roman"/>
          <w:sz w:val="24"/>
          <w:szCs w:val="24"/>
        </w:rPr>
        <w:t xml:space="preserve"> </w:t>
      </w:r>
      <w:r w:rsidR="00040786">
        <w:rPr>
          <w:rFonts w:ascii="Times New Roman" w:hAnsi="Times New Roman"/>
          <w:sz w:val="24"/>
          <w:szCs w:val="24"/>
        </w:rPr>
        <w:t>306-02/18-002/526</w:t>
      </w:r>
    </w:p>
    <w:p w:rsidR="00E205DC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URBROJ:</w:t>
      </w:r>
      <w:r w:rsidR="001D61E4">
        <w:rPr>
          <w:rFonts w:ascii="Times New Roman" w:hAnsi="Times New Roman"/>
          <w:sz w:val="24"/>
          <w:szCs w:val="24"/>
        </w:rPr>
        <w:t xml:space="preserve"> </w:t>
      </w:r>
      <w:r w:rsidR="008E318D">
        <w:rPr>
          <w:rFonts w:ascii="Times New Roman" w:hAnsi="Times New Roman"/>
          <w:sz w:val="24"/>
          <w:szCs w:val="24"/>
        </w:rPr>
        <w:t>251-09-12-18-</w:t>
      </w:r>
      <w:r w:rsidR="00D062C3">
        <w:rPr>
          <w:rFonts w:ascii="Times New Roman" w:hAnsi="Times New Roman"/>
          <w:sz w:val="24"/>
          <w:szCs w:val="24"/>
        </w:rPr>
        <w:t>4</w:t>
      </w:r>
      <w:bookmarkStart w:id="1" w:name="_GoBack"/>
      <w:bookmarkEnd w:id="1"/>
    </w:p>
    <w:sectPr w:rsidR="00E205DC" w:rsidSect="008F76ED">
      <w:footerReference w:type="default" r:id="rId9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5DC" w:rsidRDefault="00E205DC" w:rsidP="00CD6872">
      <w:pPr>
        <w:spacing w:after="0" w:line="240" w:lineRule="auto"/>
      </w:pPr>
      <w:r>
        <w:separator/>
      </w:r>
    </w:p>
  </w:endnote>
  <w:endnote w:type="continuationSeparator" w:id="0">
    <w:p w:rsidR="00E205DC" w:rsidRDefault="00E205DC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DC" w:rsidRPr="00CD6872" w:rsidRDefault="00E205DC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E51835">
      <w:rPr>
        <w:rFonts w:ascii="Times New Roman" w:hAnsi="Times New Roman"/>
        <w:noProof/>
      </w:rPr>
      <w:t>2</w:t>
    </w:r>
    <w:r w:rsidRPr="00CD6872">
      <w:rPr>
        <w:rFonts w:ascii="Times New Roman" w:hAnsi="Times New Roman"/>
      </w:rPr>
      <w:fldChar w:fldCharType="end"/>
    </w:r>
  </w:p>
  <w:p w:rsidR="00E205DC" w:rsidRDefault="00E2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5DC" w:rsidRDefault="00E205DC" w:rsidP="00CD6872">
      <w:pPr>
        <w:spacing w:after="0" w:line="240" w:lineRule="auto"/>
      </w:pPr>
      <w:r>
        <w:separator/>
      </w:r>
    </w:p>
  </w:footnote>
  <w:footnote w:type="continuationSeparator" w:id="0">
    <w:p w:rsidR="00E205DC" w:rsidRDefault="00E205DC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3A0F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1C5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9EA7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E4C1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006C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6C9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DA6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8E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22E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5C0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1D25"/>
    <w:multiLevelType w:val="hybridMultilevel"/>
    <w:tmpl w:val="76C6FD32"/>
    <w:lvl w:ilvl="0" w:tplc="BE8E07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37B4D"/>
    <w:multiLevelType w:val="hybridMultilevel"/>
    <w:tmpl w:val="DEFE6E3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1B0A0A"/>
    <w:multiLevelType w:val="hybridMultilevel"/>
    <w:tmpl w:val="B2561F8C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565BC"/>
    <w:multiLevelType w:val="hybridMultilevel"/>
    <w:tmpl w:val="03EE1568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32838"/>
    <w:multiLevelType w:val="hybridMultilevel"/>
    <w:tmpl w:val="72220DF6"/>
    <w:lvl w:ilvl="0" w:tplc="91D08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9554D2"/>
    <w:multiLevelType w:val="hybridMultilevel"/>
    <w:tmpl w:val="7A78AD0C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612"/>
    <w:multiLevelType w:val="hybridMultilevel"/>
    <w:tmpl w:val="1A76A6C2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6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D0A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4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C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60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34C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58A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35511B"/>
    <w:multiLevelType w:val="hybridMultilevel"/>
    <w:tmpl w:val="947A703C"/>
    <w:lvl w:ilvl="0" w:tplc="59269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E426A"/>
    <w:multiLevelType w:val="hybridMultilevel"/>
    <w:tmpl w:val="2FD67358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192BAE"/>
    <w:multiLevelType w:val="hybridMultilevel"/>
    <w:tmpl w:val="D2C8D1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2B42CB"/>
    <w:multiLevelType w:val="hybridMultilevel"/>
    <w:tmpl w:val="3A2AC8FE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320CB"/>
    <w:multiLevelType w:val="hybridMultilevel"/>
    <w:tmpl w:val="F30CD35E"/>
    <w:lvl w:ilvl="0" w:tplc="4C3ACB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595100"/>
    <w:multiLevelType w:val="hybridMultilevel"/>
    <w:tmpl w:val="7ED2A872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36639C8"/>
    <w:multiLevelType w:val="hybridMultilevel"/>
    <w:tmpl w:val="FB9A0398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E6A24"/>
    <w:multiLevelType w:val="hybridMultilevel"/>
    <w:tmpl w:val="5B9AB05E"/>
    <w:lvl w:ilvl="0" w:tplc="7E644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CF9ABCAA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4D3F"/>
    <w:multiLevelType w:val="hybridMultilevel"/>
    <w:tmpl w:val="6C349126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22E0"/>
    <w:multiLevelType w:val="hybridMultilevel"/>
    <w:tmpl w:val="43AEF966"/>
    <w:lvl w:ilvl="0" w:tplc="59B2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6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D0A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4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C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60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34C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58A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4031056"/>
    <w:multiLevelType w:val="hybridMultilevel"/>
    <w:tmpl w:val="3D2AC85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B41D3F"/>
    <w:multiLevelType w:val="hybridMultilevel"/>
    <w:tmpl w:val="549C4C64"/>
    <w:lvl w:ilvl="0" w:tplc="592699F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6E53F0B"/>
    <w:multiLevelType w:val="hybridMultilevel"/>
    <w:tmpl w:val="8ADEEBC6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9E34EC6"/>
    <w:multiLevelType w:val="hybridMultilevel"/>
    <w:tmpl w:val="DC9CC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3"/>
  </w:num>
  <w:num w:numId="5">
    <w:abstractNumId w:val="17"/>
  </w:num>
  <w:num w:numId="6">
    <w:abstractNumId w:val="18"/>
  </w:num>
  <w:num w:numId="7">
    <w:abstractNumId w:val="29"/>
  </w:num>
  <w:num w:numId="8">
    <w:abstractNumId w:val="30"/>
  </w:num>
  <w:num w:numId="9">
    <w:abstractNumId w:val="25"/>
  </w:num>
  <w:num w:numId="10">
    <w:abstractNumId w:val="22"/>
  </w:num>
  <w:num w:numId="11">
    <w:abstractNumId w:val="28"/>
  </w:num>
  <w:num w:numId="12">
    <w:abstractNumId w:val="27"/>
  </w:num>
  <w:num w:numId="13">
    <w:abstractNumId w:val="20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13"/>
  </w:num>
  <w:num w:numId="29">
    <w:abstractNumId w:val="10"/>
  </w:num>
  <w:num w:numId="30">
    <w:abstractNumId w:val="19"/>
  </w:num>
  <w:num w:numId="31">
    <w:abstractNumId w:val="1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A4C02"/>
    <w:rsid w:val="00015432"/>
    <w:rsid w:val="00020695"/>
    <w:rsid w:val="00025017"/>
    <w:rsid w:val="00032F1A"/>
    <w:rsid w:val="00040786"/>
    <w:rsid w:val="00043C84"/>
    <w:rsid w:val="00063D8D"/>
    <w:rsid w:val="00073268"/>
    <w:rsid w:val="00075129"/>
    <w:rsid w:val="00080963"/>
    <w:rsid w:val="00081FDE"/>
    <w:rsid w:val="00085387"/>
    <w:rsid w:val="00096951"/>
    <w:rsid w:val="000A3AD2"/>
    <w:rsid w:val="000B030D"/>
    <w:rsid w:val="000B1760"/>
    <w:rsid w:val="000C2C5A"/>
    <w:rsid w:val="000C4C91"/>
    <w:rsid w:val="000D310C"/>
    <w:rsid w:val="000D3162"/>
    <w:rsid w:val="000D7C82"/>
    <w:rsid w:val="00112CE0"/>
    <w:rsid w:val="00114E83"/>
    <w:rsid w:val="001158DB"/>
    <w:rsid w:val="00132243"/>
    <w:rsid w:val="00145C7C"/>
    <w:rsid w:val="001468A4"/>
    <w:rsid w:val="00150313"/>
    <w:rsid w:val="001642FE"/>
    <w:rsid w:val="00167227"/>
    <w:rsid w:val="00170588"/>
    <w:rsid w:val="001757EE"/>
    <w:rsid w:val="00177121"/>
    <w:rsid w:val="00187D6B"/>
    <w:rsid w:val="00193C38"/>
    <w:rsid w:val="001A5741"/>
    <w:rsid w:val="001B2D6C"/>
    <w:rsid w:val="001D0098"/>
    <w:rsid w:val="001D61E4"/>
    <w:rsid w:val="001E3E80"/>
    <w:rsid w:val="001E64AB"/>
    <w:rsid w:val="001E70FC"/>
    <w:rsid w:val="001F03FC"/>
    <w:rsid w:val="001F6165"/>
    <w:rsid w:val="002056CE"/>
    <w:rsid w:val="00213F1F"/>
    <w:rsid w:val="00215FD3"/>
    <w:rsid w:val="00224451"/>
    <w:rsid w:val="00230754"/>
    <w:rsid w:val="00232930"/>
    <w:rsid w:val="00240286"/>
    <w:rsid w:val="002553C8"/>
    <w:rsid w:val="00256691"/>
    <w:rsid w:val="002821C4"/>
    <w:rsid w:val="002A312C"/>
    <w:rsid w:val="002C32BA"/>
    <w:rsid w:val="002C4AC0"/>
    <w:rsid w:val="002C5F08"/>
    <w:rsid w:val="002D12B3"/>
    <w:rsid w:val="002D69A9"/>
    <w:rsid w:val="002D7076"/>
    <w:rsid w:val="002D77E1"/>
    <w:rsid w:val="002E2593"/>
    <w:rsid w:val="002F4207"/>
    <w:rsid w:val="002F4D56"/>
    <w:rsid w:val="002F7069"/>
    <w:rsid w:val="0030310A"/>
    <w:rsid w:val="00305DE9"/>
    <w:rsid w:val="00330E27"/>
    <w:rsid w:val="003606F9"/>
    <w:rsid w:val="00361EB9"/>
    <w:rsid w:val="00374EF5"/>
    <w:rsid w:val="003777DD"/>
    <w:rsid w:val="0038547E"/>
    <w:rsid w:val="00394E8B"/>
    <w:rsid w:val="003B2AB9"/>
    <w:rsid w:val="003B68C4"/>
    <w:rsid w:val="003C162F"/>
    <w:rsid w:val="003C45D2"/>
    <w:rsid w:val="003E70AC"/>
    <w:rsid w:val="003E7418"/>
    <w:rsid w:val="0040023F"/>
    <w:rsid w:val="00400258"/>
    <w:rsid w:val="0040420A"/>
    <w:rsid w:val="00404D69"/>
    <w:rsid w:val="00425ABF"/>
    <w:rsid w:val="00431FCE"/>
    <w:rsid w:val="00446105"/>
    <w:rsid w:val="0044729C"/>
    <w:rsid w:val="004564FE"/>
    <w:rsid w:val="004758C5"/>
    <w:rsid w:val="004805AE"/>
    <w:rsid w:val="00497723"/>
    <w:rsid w:val="004A1583"/>
    <w:rsid w:val="004A3C8E"/>
    <w:rsid w:val="004A5804"/>
    <w:rsid w:val="004B2BE6"/>
    <w:rsid w:val="004B3822"/>
    <w:rsid w:val="004B48D7"/>
    <w:rsid w:val="004C1270"/>
    <w:rsid w:val="004C4769"/>
    <w:rsid w:val="004D2983"/>
    <w:rsid w:val="004D4790"/>
    <w:rsid w:val="004D6063"/>
    <w:rsid w:val="004E286E"/>
    <w:rsid w:val="004E65F6"/>
    <w:rsid w:val="004F11DD"/>
    <w:rsid w:val="004F3503"/>
    <w:rsid w:val="00500F28"/>
    <w:rsid w:val="0051005D"/>
    <w:rsid w:val="00513B28"/>
    <w:rsid w:val="00516B27"/>
    <w:rsid w:val="005479DE"/>
    <w:rsid w:val="005618EF"/>
    <w:rsid w:val="00565E9E"/>
    <w:rsid w:val="00567A6C"/>
    <w:rsid w:val="00593735"/>
    <w:rsid w:val="005A48A2"/>
    <w:rsid w:val="005A6E39"/>
    <w:rsid w:val="005B5BC7"/>
    <w:rsid w:val="005B5CFF"/>
    <w:rsid w:val="005C6810"/>
    <w:rsid w:val="005D71FD"/>
    <w:rsid w:val="005E00FC"/>
    <w:rsid w:val="00605759"/>
    <w:rsid w:val="0061252A"/>
    <w:rsid w:val="006528B1"/>
    <w:rsid w:val="00660553"/>
    <w:rsid w:val="00681283"/>
    <w:rsid w:val="00684C90"/>
    <w:rsid w:val="006B067F"/>
    <w:rsid w:val="006B23CA"/>
    <w:rsid w:val="006E3576"/>
    <w:rsid w:val="006E655C"/>
    <w:rsid w:val="006F13F5"/>
    <w:rsid w:val="006F26BF"/>
    <w:rsid w:val="007001CC"/>
    <w:rsid w:val="0070149C"/>
    <w:rsid w:val="00703491"/>
    <w:rsid w:val="00710B3B"/>
    <w:rsid w:val="007361BD"/>
    <w:rsid w:val="00745768"/>
    <w:rsid w:val="00745C6C"/>
    <w:rsid w:val="00753340"/>
    <w:rsid w:val="00773844"/>
    <w:rsid w:val="007902E4"/>
    <w:rsid w:val="007A6A31"/>
    <w:rsid w:val="007B2340"/>
    <w:rsid w:val="007B690E"/>
    <w:rsid w:val="007C6752"/>
    <w:rsid w:val="007D641A"/>
    <w:rsid w:val="007F03AB"/>
    <w:rsid w:val="007F3A55"/>
    <w:rsid w:val="00823382"/>
    <w:rsid w:val="00833A19"/>
    <w:rsid w:val="00833EEB"/>
    <w:rsid w:val="0086308B"/>
    <w:rsid w:val="008A04C8"/>
    <w:rsid w:val="008A759C"/>
    <w:rsid w:val="008B384A"/>
    <w:rsid w:val="008C2F52"/>
    <w:rsid w:val="008C500C"/>
    <w:rsid w:val="008D23BF"/>
    <w:rsid w:val="008E318D"/>
    <w:rsid w:val="008E34D1"/>
    <w:rsid w:val="008F0E0D"/>
    <w:rsid w:val="008F76ED"/>
    <w:rsid w:val="00906A88"/>
    <w:rsid w:val="00910472"/>
    <w:rsid w:val="009249F7"/>
    <w:rsid w:val="0092512F"/>
    <w:rsid w:val="009305AD"/>
    <w:rsid w:val="00934423"/>
    <w:rsid w:val="0093758A"/>
    <w:rsid w:val="00945DCB"/>
    <w:rsid w:val="009464F1"/>
    <w:rsid w:val="009521C0"/>
    <w:rsid w:val="00957A84"/>
    <w:rsid w:val="00965ECA"/>
    <w:rsid w:val="009711FA"/>
    <w:rsid w:val="00995AF3"/>
    <w:rsid w:val="009B26D5"/>
    <w:rsid w:val="009C380A"/>
    <w:rsid w:val="009C5542"/>
    <w:rsid w:val="009E4DA6"/>
    <w:rsid w:val="009E61FC"/>
    <w:rsid w:val="009F33B1"/>
    <w:rsid w:val="00A142B6"/>
    <w:rsid w:val="00A20568"/>
    <w:rsid w:val="00A30CAB"/>
    <w:rsid w:val="00A3189C"/>
    <w:rsid w:val="00A51900"/>
    <w:rsid w:val="00A55500"/>
    <w:rsid w:val="00A57BC6"/>
    <w:rsid w:val="00A6082E"/>
    <w:rsid w:val="00A66378"/>
    <w:rsid w:val="00A67B52"/>
    <w:rsid w:val="00A70321"/>
    <w:rsid w:val="00A74D1C"/>
    <w:rsid w:val="00A93624"/>
    <w:rsid w:val="00AA25FC"/>
    <w:rsid w:val="00AE46B4"/>
    <w:rsid w:val="00AE6BD6"/>
    <w:rsid w:val="00AF30A1"/>
    <w:rsid w:val="00B12ECD"/>
    <w:rsid w:val="00B2665F"/>
    <w:rsid w:val="00B342C8"/>
    <w:rsid w:val="00B425F5"/>
    <w:rsid w:val="00B42B46"/>
    <w:rsid w:val="00B54DB7"/>
    <w:rsid w:val="00B60366"/>
    <w:rsid w:val="00B6671A"/>
    <w:rsid w:val="00B80B89"/>
    <w:rsid w:val="00B86C05"/>
    <w:rsid w:val="00BA08A1"/>
    <w:rsid w:val="00BA4C02"/>
    <w:rsid w:val="00BA69CC"/>
    <w:rsid w:val="00BC1E88"/>
    <w:rsid w:val="00BD27AB"/>
    <w:rsid w:val="00BD75B6"/>
    <w:rsid w:val="00C055BE"/>
    <w:rsid w:val="00C10DFD"/>
    <w:rsid w:val="00C15391"/>
    <w:rsid w:val="00C271B0"/>
    <w:rsid w:val="00C3459A"/>
    <w:rsid w:val="00C4734A"/>
    <w:rsid w:val="00C62FE4"/>
    <w:rsid w:val="00C842C0"/>
    <w:rsid w:val="00C915DE"/>
    <w:rsid w:val="00C95DBE"/>
    <w:rsid w:val="00CB18DB"/>
    <w:rsid w:val="00CC1802"/>
    <w:rsid w:val="00CC2C9B"/>
    <w:rsid w:val="00CC2CD1"/>
    <w:rsid w:val="00CC56F2"/>
    <w:rsid w:val="00CD6872"/>
    <w:rsid w:val="00CD7BE3"/>
    <w:rsid w:val="00CE1698"/>
    <w:rsid w:val="00CE4FD0"/>
    <w:rsid w:val="00CF2403"/>
    <w:rsid w:val="00CF562A"/>
    <w:rsid w:val="00D015FF"/>
    <w:rsid w:val="00D032F5"/>
    <w:rsid w:val="00D062C3"/>
    <w:rsid w:val="00D1436E"/>
    <w:rsid w:val="00D1589A"/>
    <w:rsid w:val="00D30637"/>
    <w:rsid w:val="00D33D1B"/>
    <w:rsid w:val="00D66C5D"/>
    <w:rsid w:val="00D7481D"/>
    <w:rsid w:val="00D92BF3"/>
    <w:rsid w:val="00DA2674"/>
    <w:rsid w:val="00DC2FB4"/>
    <w:rsid w:val="00DC55DF"/>
    <w:rsid w:val="00DD5FE2"/>
    <w:rsid w:val="00DD75E3"/>
    <w:rsid w:val="00DE3878"/>
    <w:rsid w:val="00DF2EB8"/>
    <w:rsid w:val="00DF43E7"/>
    <w:rsid w:val="00DF59F1"/>
    <w:rsid w:val="00DF7C4B"/>
    <w:rsid w:val="00E02423"/>
    <w:rsid w:val="00E06920"/>
    <w:rsid w:val="00E205DC"/>
    <w:rsid w:val="00E35F26"/>
    <w:rsid w:val="00E46975"/>
    <w:rsid w:val="00E51835"/>
    <w:rsid w:val="00E560FE"/>
    <w:rsid w:val="00E57705"/>
    <w:rsid w:val="00E70705"/>
    <w:rsid w:val="00E826A3"/>
    <w:rsid w:val="00E83188"/>
    <w:rsid w:val="00E962A6"/>
    <w:rsid w:val="00EA60D8"/>
    <w:rsid w:val="00EC3723"/>
    <w:rsid w:val="00EF1F51"/>
    <w:rsid w:val="00EF7F0D"/>
    <w:rsid w:val="00F02410"/>
    <w:rsid w:val="00F06EB7"/>
    <w:rsid w:val="00F16B07"/>
    <w:rsid w:val="00F31F7E"/>
    <w:rsid w:val="00F360FD"/>
    <w:rsid w:val="00F44AD2"/>
    <w:rsid w:val="00F61CA6"/>
    <w:rsid w:val="00F61DD8"/>
    <w:rsid w:val="00F86A97"/>
    <w:rsid w:val="00F87937"/>
    <w:rsid w:val="00F91F40"/>
    <w:rsid w:val="00FB0286"/>
    <w:rsid w:val="00FC3798"/>
    <w:rsid w:val="00FC79D0"/>
    <w:rsid w:val="00FD6F3D"/>
    <w:rsid w:val="00FE0F47"/>
    <w:rsid w:val="00FE27B8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4:docId w14:val="0A4F567E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2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99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Suzana Ćurić</cp:lastModifiedBy>
  <cp:revision>53</cp:revision>
  <cp:lastPrinted>2018-09-03T08:12:00Z</cp:lastPrinted>
  <dcterms:created xsi:type="dcterms:W3CDTF">2015-10-30T11:21:00Z</dcterms:created>
  <dcterms:modified xsi:type="dcterms:W3CDTF">2018-09-17T12:45:00Z</dcterms:modified>
</cp:coreProperties>
</file>